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F8F94" w14:textId="77777777" w:rsidR="00E61423" w:rsidRDefault="00E61423">
      <w:pPr>
        <w:jc w:val="center"/>
        <w:rPr>
          <w:rFonts w:ascii="High Tower Text" w:hAnsi="High Tower Text"/>
          <w:b/>
          <w:sz w:val="28"/>
          <w:szCs w:val="28"/>
        </w:rPr>
      </w:pPr>
    </w:p>
    <w:p w14:paraId="1353FD9B" w14:textId="77777777" w:rsidR="00E61423" w:rsidRDefault="00E61423">
      <w:pPr>
        <w:jc w:val="center"/>
        <w:rPr>
          <w:rFonts w:ascii="High Tower Text" w:hAnsi="High Tower Text"/>
          <w:b/>
          <w:sz w:val="28"/>
          <w:szCs w:val="28"/>
        </w:rPr>
      </w:pPr>
    </w:p>
    <w:p w14:paraId="1834D8CF" w14:textId="77777777" w:rsidR="00E61423" w:rsidRDefault="00E61423">
      <w:pPr>
        <w:jc w:val="center"/>
        <w:rPr>
          <w:rFonts w:ascii="High Tower Text" w:hAnsi="High Tower Text"/>
          <w:b/>
          <w:sz w:val="28"/>
          <w:szCs w:val="28"/>
        </w:rPr>
      </w:pPr>
    </w:p>
    <w:p w14:paraId="3E6E4B33" w14:textId="77777777" w:rsidR="00E61423" w:rsidRDefault="00E61423">
      <w:pPr>
        <w:jc w:val="center"/>
        <w:rPr>
          <w:rFonts w:ascii="High Tower Text" w:hAnsi="High Tower Text"/>
          <w:b/>
          <w:sz w:val="28"/>
          <w:szCs w:val="28"/>
        </w:rPr>
      </w:pPr>
    </w:p>
    <w:p w14:paraId="2847C0BD" w14:textId="77777777" w:rsidR="00E61423" w:rsidRDefault="00E61423">
      <w:pPr>
        <w:jc w:val="center"/>
        <w:rPr>
          <w:rFonts w:ascii="High Tower Text" w:hAnsi="High Tower Text"/>
          <w:b/>
          <w:sz w:val="28"/>
          <w:szCs w:val="28"/>
        </w:rPr>
      </w:pPr>
    </w:p>
    <w:p w14:paraId="63B9EB00" w14:textId="77777777" w:rsidR="00E61423" w:rsidRDefault="00E61423">
      <w:pPr>
        <w:jc w:val="center"/>
        <w:rPr>
          <w:rFonts w:ascii="High Tower Text" w:hAnsi="High Tower Text"/>
          <w:b/>
          <w:sz w:val="28"/>
          <w:szCs w:val="28"/>
        </w:rPr>
      </w:pPr>
    </w:p>
    <w:p w14:paraId="6E793EC1" w14:textId="7D92FA5C" w:rsidR="00E61423" w:rsidRDefault="00317F5B">
      <w:pPr>
        <w:jc w:val="center"/>
        <w:rPr>
          <w:rFonts w:ascii="Edwardian Script ITC" w:hAnsi="Edwardian Script ITC"/>
          <w:b/>
          <w:sz w:val="52"/>
          <w:szCs w:val="52"/>
          <w:u w:val="single"/>
        </w:rPr>
      </w:pPr>
      <w:r>
        <w:rPr>
          <w:rFonts w:ascii="Edwardian Script ITC" w:hAnsi="Edwardian Script ITC"/>
          <w:b/>
          <w:sz w:val="52"/>
          <w:szCs w:val="52"/>
          <w:u w:val="single"/>
        </w:rPr>
        <w:t>The Laws</w:t>
      </w:r>
      <w:r w:rsidR="00BF7A5F">
        <w:rPr>
          <w:rFonts w:ascii="Edwardian Script ITC" w:hAnsi="Edwardian Script ITC"/>
          <w:b/>
          <w:sz w:val="52"/>
          <w:szCs w:val="52"/>
          <w:u w:val="single"/>
        </w:rPr>
        <w:t>Of The S</w:t>
      </w:r>
      <w:r w:rsidR="00A24313">
        <w:rPr>
          <w:rFonts w:ascii="Edwardian Script ITC" w:hAnsi="Edwardian Script ITC"/>
          <w:b/>
          <w:sz w:val="52"/>
          <w:szCs w:val="52"/>
          <w:u w:val="single"/>
        </w:rPr>
        <w:t>ecurities</w:t>
      </w:r>
    </w:p>
    <w:p w14:paraId="3C697790" w14:textId="37408E2B" w:rsidR="00E61423" w:rsidRDefault="00A24313">
      <w:pPr>
        <w:jc w:val="center"/>
        <w:rPr>
          <w:rFonts w:ascii="High Tower Text" w:hAnsi="High Tower Text"/>
          <w:b/>
          <w:sz w:val="28"/>
          <w:szCs w:val="28"/>
        </w:rPr>
      </w:pPr>
      <w:r>
        <w:rPr>
          <w:noProof/>
        </w:rPr>
        <w:drawing>
          <wp:inline distT="0" distB="0" distL="0" distR="0" wp14:anchorId="74322B24" wp14:editId="1286E282">
            <wp:extent cx="2133600" cy="1531620"/>
            <wp:effectExtent l="0" t="0" r="0" b="0"/>
            <wp:docPr id="828461671" name="Picture 1" descr="A group of people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61671" name="Picture 1" descr="A group of people in a room&#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1531620"/>
                    </a:xfrm>
                    <a:prstGeom prst="rect">
                      <a:avLst/>
                    </a:prstGeom>
                    <a:noFill/>
                    <a:ln>
                      <a:noFill/>
                    </a:ln>
                  </pic:spPr>
                </pic:pic>
              </a:graphicData>
            </a:graphic>
          </wp:inline>
        </w:drawing>
      </w:r>
    </w:p>
    <w:p w14:paraId="351C961F" w14:textId="77777777" w:rsidR="00E61423" w:rsidRDefault="00E61423">
      <w:pPr>
        <w:jc w:val="center"/>
        <w:rPr>
          <w:rFonts w:ascii="High Tower Text" w:hAnsi="High Tower Text"/>
          <w:b/>
          <w:sz w:val="28"/>
          <w:szCs w:val="28"/>
        </w:rPr>
      </w:pPr>
    </w:p>
    <w:p w14:paraId="24B7EFB1" w14:textId="77777777" w:rsidR="00E61423" w:rsidRDefault="00E61423">
      <w:pPr>
        <w:rPr>
          <w:rFonts w:ascii="High Tower Text" w:hAnsi="High Tower Text"/>
          <w:b/>
          <w:sz w:val="24"/>
          <w:szCs w:val="24"/>
          <w:u w:val="single"/>
        </w:rPr>
      </w:pPr>
    </w:p>
    <w:p w14:paraId="3F731744" w14:textId="77777777" w:rsidR="00E61423" w:rsidRDefault="00E61423">
      <w:pPr>
        <w:rPr>
          <w:rFonts w:ascii="High Tower Text" w:hAnsi="High Tower Text"/>
          <w:b/>
          <w:sz w:val="24"/>
          <w:szCs w:val="24"/>
          <w:u w:val="single"/>
        </w:rPr>
      </w:pPr>
    </w:p>
    <w:p w14:paraId="3D506DDC" w14:textId="77777777" w:rsidR="00E61423" w:rsidRDefault="00E61423">
      <w:pPr>
        <w:rPr>
          <w:rFonts w:ascii="High Tower Text" w:hAnsi="High Tower Text"/>
          <w:b/>
          <w:sz w:val="24"/>
          <w:szCs w:val="24"/>
          <w:u w:val="single"/>
        </w:rPr>
      </w:pPr>
    </w:p>
    <w:p w14:paraId="519368D0" w14:textId="77777777" w:rsidR="00E61423" w:rsidRDefault="00E61423"/>
    <w:p w14:paraId="1F28CFE0" w14:textId="77777777" w:rsidR="00E61423" w:rsidRDefault="00E61423"/>
    <w:p w14:paraId="7BBB95D2" w14:textId="77777777" w:rsidR="00E61423" w:rsidRDefault="00E61423"/>
    <w:p w14:paraId="666F8423" w14:textId="77777777" w:rsidR="00E61423" w:rsidRDefault="00E61423"/>
    <w:p w14:paraId="5F2D0D74" w14:textId="77777777" w:rsidR="00E61423" w:rsidRDefault="00E61423"/>
    <w:p w14:paraId="5E69F3B4" w14:textId="77777777" w:rsidR="00E61423" w:rsidRDefault="00E61423"/>
    <w:p w14:paraId="6C72C90E" w14:textId="77777777" w:rsidR="00E61423" w:rsidRDefault="00317F5B" w:rsidP="009F3821">
      <w:pPr>
        <w:rPr>
          <w:b/>
          <w:color w:val="000000"/>
        </w:rPr>
      </w:pPr>
      <w:r>
        <w:rPr>
          <w:rFonts w:ascii="Edwardian Script ITC" w:hAnsi="Edwardian Script ITC"/>
          <w:b/>
          <w:color w:val="000000"/>
          <w:sz w:val="32"/>
          <w:szCs w:val="32"/>
        </w:rPr>
        <w:t xml:space="preserve">    </w:t>
      </w:r>
    </w:p>
    <w:p w14:paraId="64877B51" w14:textId="1F063AFA" w:rsidR="00E61423" w:rsidRDefault="00317F5B">
      <w:pPr>
        <w:rPr>
          <w:rFonts w:ascii="High Tower Text" w:hAnsi="High Tower Text"/>
        </w:rPr>
      </w:pPr>
      <w:r>
        <w:rPr>
          <w:rFonts w:ascii="High Tower Text" w:hAnsi="High Tower Text"/>
        </w:rPr>
        <w:lastRenderedPageBreak/>
        <w:t xml:space="preserve">This special law was created by the </w:t>
      </w:r>
      <w:r w:rsidR="004A4905">
        <w:rPr>
          <w:rFonts w:ascii="High Tower Text" w:hAnsi="High Tower Text"/>
        </w:rPr>
        <w:t xml:space="preserve">various countries, private islands, and </w:t>
      </w:r>
      <w:r>
        <w:rPr>
          <w:rFonts w:ascii="High Tower Text" w:hAnsi="High Tower Text"/>
        </w:rPr>
        <w:t>authorities</w:t>
      </w:r>
      <w:r w:rsidR="004A4905">
        <w:rPr>
          <w:rFonts w:ascii="High Tower Text" w:hAnsi="High Tower Text"/>
        </w:rPr>
        <w:t>, to apply a standard of fairness, if the satellites of the jurisdiction were to ever be used for criminal or unscrupulous purposes.</w:t>
      </w:r>
      <w:r>
        <w:rPr>
          <w:rFonts w:ascii="High Tower Text" w:hAnsi="High Tower Text"/>
        </w:rPr>
        <w:t xml:space="preserve"> </w:t>
      </w:r>
    </w:p>
    <w:p w14:paraId="3C92CBF6" w14:textId="77777777" w:rsidR="00E61423" w:rsidRDefault="00E61423">
      <w:pPr>
        <w:rPr>
          <w:rFonts w:ascii="High Tower Text" w:hAnsi="High Tower Text"/>
        </w:rPr>
      </w:pPr>
    </w:p>
    <w:p w14:paraId="66A767AB" w14:textId="15D26258" w:rsidR="00E61423" w:rsidRDefault="00317F5B">
      <w:pPr>
        <w:rPr>
          <w:rFonts w:ascii="High Tower Text" w:hAnsi="High Tower Text"/>
        </w:rPr>
      </w:pPr>
      <w:r>
        <w:rPr>
          <w:rFonts w:ascii="High Tower Text" w:hAnsi="High Tower Text"/>
        </w:rPr>
        <w:t>Th</w:t>
      </w:r>
      <w:r w:rsidR="004A4905">
        <w:rPr>
          <w:rFonts w:ascii="High Tower Text" w:hAnsi="High Tower Text"/>
        </w:rPr>
        <w:t>is law is</w:t>
      </w:r>
      <w:r w:rsidR="009F3821">
        <w:rPr>
          <w:rFonts w:ascii="High Tower Text" w:hAnsi="High Tower Text"/>
        </w:rPr>
        <w:t xml:space="preserve"> one that allows for any individual, in the various walks of life, whose behavior and handing may be destructive or undesirable, to handle themselves, their properties and who asks for them only. Especially, if they may be criminal in nature and behavior, in doing as they please with others, or trying to rule and overrule. It is even more so of great importance, with those who may lead other people, and for those who engage in law breaking and very destructive behavior.  </w:t>
      </w:r>
      <w:r w:rsidR="004A4905">
        <w:rPr>
          <w:rFonts w:ascii="High Tower Text" w:hAnsi="High Tower Text"/>
        </w:rPr>
        <w:t xml:space="preserve"> </w:t>
      </w:r>
    </w:p>
    <w:p w14:paraId="3F40FA04" w14:textId="77777777" w:rsidR="00E61423" w:rsidRDefault="00E61423">
      <w:pPr>
        <w:rPr>
          <w:rFonts w:ascii="High Tower Text" w:hAnsi="High Tower Text"/>
        </w:rPr>
      </w:pPr>
    </w:p>
    <w:p w14:paraId="31ACD57A" w14:textId="665FB1AF" w:rsidR="00E61423" w:rsidRDefault="00317F5B" w:rsidP="004A4905">
      <w:r>
        <w:rPr>
          <w:rFonts w:ascii="High Tower Text" w:hAnsi="High Tower Text"/>
        </w:rPr>
        <w:t>The Law</w:t>
      </w:r>
      <w:r w:rsidR="004A4905">
        <w:rPr>
          <w:rFonts w:ascii="High Tower Text" w:hAnsi="High Tower Text"/>
        </w:rPr>
        <w:t>s Of The S</w:t>
      </w:r>
      <w:r w:rsidR="009F3821">
        <w:rPr>
          <w:rFonts w:ascii="High Tower Text" w:hAnsi="High Tower Text"/>
        </w:rPr>
        <w:t>ecurities</w:t>
      </w:r>
      <w:r>
        <w:rPr>
          <w:rFonts w:ascii="High Tower Text" w:hAnsi="High Tower Text"/>
        </w:rPr>
        <w:t xml:space="preserve"> states, that if the</w:t>
      </w:r>
      <w:r w:rsidR="004A4905">
        <w:rPr>
          <w:rFonts w:ascii="High Tower Text" w:hAnsi="High Tower Text"/>
        </w:rPr>
        <w:t xml:space="preserve"> satellites are ever used for criminal purposes, you have t</w:t>
      </w:r>
      <w:r w:rsidR="009F3821">
        <w:rPr>
          <w:rFonts w:ascii="High Tower Text" w:hAnsi="High Tower Text"/>
        </w:rPr>
        <w:t>o hold and handle yourself, and who ask for you only, especially if criminal and dangerous in nature, with a motive, intent, and behavior that is dangerous and destructive.</w:t>
      </w:r>
      <w:r>
        <w:rPr>
          <w:rFonts w:ascii="High Tower Text" w:hAnsi="High Tower Text"/>
        </w:rPr>
        <w:t xml:space="preserve"> </w:t>
      </w:r>
    </w:p>
    <w:p w14:paraId="4E867C44" w14:textId="77777777" w:rsidR="00E61423" w:rsidRDefault="00E61423">
      <w:pPr>
        <w:rPr>
          <w:rFonts w:ascii="MS Gothic" w:eastAsia="MS Gothic" w:hAnsi="MS Gothic" w:cs="MS Gothic"/>
        </w:rPr>
      </w:pPr>
    </w:p>
    <w:sectPr w:rsidR="00E6142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77"/>
    <w:rsid w:val="00030FE9"/>
    <w:rsid w:val="00051C86"/>
    <w:rsid w:val="000A2413"/>
    <w:rsid w:val="000A404B"/>
    <w:rsid w:val="000C0BD8"/>
    <w:rsid w:val="000D3D8B"/>
    <w:rsid w:val="000E2BF2"/>
    <w:rsid w:val="0012614E"/>
    <w:rsid w:val="0014342C"/>
    <w:rsid w:val="00173DAA"/>
    <w:rsid w:val="00175802"/>
    <w:rsid w:val="001909B9"/>
    <w:rsid w:val="00190F48"/>
    <w:rsid w:val="0019325D"/>
    <w:rsid w:val="001B2B75"/>
    <w:rsid w:val="001C56CF"/>
    <w:rsid w:val="001E5497"/>
    <w:rsid w:val="001E7608"/>
    <w:rsid w:val="001F50E0"/>
    <w:rsid w:val="00211F5E"/>
    <w:rsid w:val="0023197A"/>
    <w:rsid w:val="00233CC6"/>
    <w:rsid w:val="00235348"/>
    <w:rsid w:val="00251E8B"/>
    <w:rsid w:val="00286477"/>
    <w:rsid w:val="002D2F4F"/>
    <w:rsid w:val="002E10BE"/>
    <w:rsid w:val="00317F5B"/>
    <w:rsid w:val="00350780"/>
    <w:rsid w:val="00394F37"/>
    <w:rsid w:val="003F149D"/>
    <w:rsid w:val="003F4C7A"/>
    <w:rsid w:val="00426957"/>
    <w:rsid w:val="0043798B"/>
    <w:rsid w:val="0046013E"/>
    <w:rsid w:val="004A2410"/>
    <w:rsid w:val="004A4905"/>
    <w:rsid w:val="004D3E0B"/>
    <w:rsid w:val="004F5868"/>
    <w:rsid w:val="004F6D1D"/>
    <w:rsid w:val="00522D94"/>
    <w:rsid w:val="0058737F"/>
    <w:rsid w:val="005928D3"/>
    <w:rsid w:val="005A769E"/>
    <w:rsid w:val="005F1772"/>
    <w:rsid w:val="005F7692"/>
    <w:rsid w:val="00603D2C"/>
    <w:rsid w:val="00626335"/>
    <w:rsid w:val="006268B8"/>
    <w:rsid w:val="00626968"/>
    <w:rsid w:val="00626F96"/>
    <w:rsid w:val="00656F40"/>
    <w:rsid w:val="0065797D"/>
    <w:rsid w:val="00662973"/>
    <w:rsid w:val="00681E8B"/>
    <w:rsid w:val="006A3844"/>
    <w:rsid w:val="006A4179"/>
    <w:rsid w:val="006B2DD9"/>
    <w:rsid w:val="006C1A00"/>
    <w:rsid w:val="006C36FC"/>
    <w:rsid w:val="006D63EF"/>
    <w:rsid w:val="006E14D4"/>
    <w:rsid w:val="006F2DF0"/>
    <w:rsid w:val="006F7448"/>
    <w:rsid w:val="007131F0"/>
    <w:rsid w:val="0079310B"/>
    <w:rsid w:val="007A051B"/>
    <w:rsid w:val="007E1931"/>
    <w:rsid w:val="0080480A"/>
    <w:rsid w:val="00834908"/>
    <w:rsid w:val="008520CE"/>
    <w:rsid w:val="008842ED"/>
    <w:rsid w:val="00887165"/>
    <w:rsid w:val="008D741B"/>
    <w:rsid w:val="008E6CD1"/>
    <w:rsid w:val="008F7E3D"/>
    <w:rsid w:val="009646A7"/>
    <w:rsid w:val="00995F7F"/>
    <w:rsid w:val="00997C4E"/>
    <w:rsid w:val="009A1976"/>
    <w:rsid w:val="009A33A9"/>
    <w:rsid w:val="009C6D2B"/>
    <w:rsid w:val="009D5D71"/>
    <w:rsid w:val="009F1DF3"/>
    <w:rsid w:val="009F3821"/>
    <w:rsid w:val="009F77E5"/>
    <w:rsid w:val="00A1635F"/>
    <w:rsid w:val="00A24313"/>
    <w:rsid w:val="00A42D77"/>
    <w:rsid w:val="00A623E8"/>
    <w:rsid w:val="00AA337E"/>
    <w:rsid w:val="00B15558"/>
    <w:rsid w:val="00B33CE0"/>
    <w:rsid w:val="00B709D3"/>
    <w:rsid w:val="00B7213F"/>
    <w:rsid w:val="00BB4D71"/>
    <w:rsid w:val="00BF7A5F"/>
    <w:rsid w:val="00C53056"/>
    <w:rsid w:val="00C65AB7"/>
    <w:rsid w:val="00CA6B73"/>
    <w:rsid w:val="00CC09C9"/>
    <w:rsid w:val="00CC47EF"/>
    <w:rsid w:val="00CE2BE6"/>
    <w:rsid w:val="00D35888"/>
    <w:rsid w:val="00D655E6"/>
    <w:rsid w:val="00D762A6"/>
    <w:rsid w:val="00D77CD4"/>
    <w:rsid w:val="00D905A0"/>
    <w:rsid w:val="00D94E44"/>
    <w:rsid w:val="00D95BD2"/>
    <w:rsid w:val="00DA4BBB"/>
    <w:rsid w:val="00DB69CE"/>
    <w:rsid w:val="00DD2DFA"/>
    <w:rsid w:val="00DE35A9"/>
    <w:rsid w:val="00E03870"/>
    <w:rsid w:val="00E61423"/>
    <w:rsid w:val="00F2126C"/>
    <w:rsid w:val="00F300C6"/>
    <w:rsid w:val="00F30DF1"/>
    <w:rsid w:val="00F36EB1"/>
    <w:rsid w:val="00F44FB4"/>
    <w:rsid w:val="00FA3506"/>
    <w:rsid w:val="00FB62A8"/>
    <w:rsid w:val="00FB63E5"/>
    <w:rsid w:val="25FE0014"/>
    <w:rsid w:val="4B5C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E26B"/>
  <w15:chartTrackingRefBased/>
  <w15:docId w15:val="{B3C27468-D2AF-4D4B-B131-43240944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Strong">
    <w:name w:val="Strong"/>
    <w:basedOn w:val="DefaultParagraphFont"/>
    <w:uiPriority w:val="22"/>
    <w:qFormat/>
    <w:rPr>
      <w:b/>
      <w:bCs/>
    </w:rPr>
  </w:style>
  <w:style w:type="character" w:customStyle="1" w:styleId="gt-icon-text1">
    <w:name w:val="gt-icon-text1"/>
    <w:basedOn w:val="DefaultParagraphFont"/>
  </w:style>
  <w:style w:type="character" w:customStyle="1" w:styleId="titlegreen1">
    <w:name w:val="title_green1"/>
    <w:basedOn w:val="DefaultParagraphFont"/>
    <w:rPr>
      <w:rFonts w:ascii="Verdana" w:hAnsi="Verdana" w:hint="default"/>
      <w:b/>
      <w:bCs/>
      <w:color w:val="76872F"/>
      <w:sz w:val="17"/>
      <w:szCs w:val="17"/>
    </w:rPr>
  </w:style>
  <w:style w:type="character" w:customStyle="1" w:styleId="Heading3Char">
    <w:name w:val="Heading 3 Char"/>
    <w:basedOn w:val="DefaultParagraphFont"/>
    <w:link w:val="Heading3"/>
    <w:uiPriority w:val="9"/>
    <w:rPr>
      <w:rFonts w:ascii="Times New Roman" w:eastAsia="Times New Roman" w:hAnsi="Times New Roman"/>
      <w:b/>
      <w:bCs/>
      <w:sz w:val="27"/>
      <w:szCs w:val="27"/>
    </w:rPr>
  </w:style>
  <w:style w:type="character" w:customStyle="1" w:styleId="shorttext">
    <w:name w:val="short_text"/>
    <w:basedOn w:val="DefaultParagraphFont"/>
  </w:style>
  <w:style w:type="character" w:customStyle="1" w:styleId="google-src-text1">
    <w:name w:val="google-src-text1"/>
    <w:basedOn w:val="DefaultParagraphFont"/>
    <w:rPr>
      <w:vanish/>
    </w:rPr>
  </w:style>
  <w:style w:type="character" w:customStyle="1" w:styleId="titleblue1">
    <w:name w:val="title_blue1"/>
    <w:basedOn w:val="DefaultParagraphFont"/>
    <w:rPr>
      <w:rFonts w:ascii="Verdana" w:hAnsi="Verdana" w:hint="default"/>
      <w:b/>
      <w:bCs/>
      <w:color w:val="0080C0"/>
      <w:sz w:val="17"/>
      <w:szCs w:val="17"/>
    </w:rPr>
  </w:style>
  <w:style w:type="paragraph" w:styleId="NoSpacing">
    <w:name w:val="No Spacing"/>
    <w:uiPriority w:val="1"/>
    <w:qFormat/>
    <w:rPr>
      <w:sz w:val="22"/>
      <w:szCs w:val="22"/>
    </w:rPr>
  </w:style>
  <w:style w:type="paragraph" w:styleId="ListParagraph">
    <w:name w:val="List Paragraph"/>
    <w:basedOn w:val="Normal"/>
    <w:uiPriority w:val="34"/>
    <w:qFormat/>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E6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886</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Gardner</cp:lastModifiedBy>
  <cp:revision>2</cp:revision>
  <dcterms:created xsi:type="dcterms:W3CDTF">2025-08-18T11:37:00Z</dcterms:created>
  <dcterms:modified xsi:type="dcterms:W3CDTF">2025-08-18T11:37:00Z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